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019B" w14:textId="77777777" w:rsidR="00F41DC7" w:rsidRPr="00F41DC7" w:rsidRDefault="00F41DC7" w:rsidP="00F41DC7">
      <w:pPr>
        <w:shd w:val="clear" w:color="auto" w:fill="FFFFFF"/>
        <w:spacing w:after="225" w:line="240" w:lineRule="auto"/>
        <w:outlineLvl w:val="1"/>
        <w:rPr>
          <w:rFonts w:ascii="Arial" w:eastAsia="Times New Roman" w:hAnsi="Arial" w:cs="Arial"/>
          <w:color w:val="294A70"/>
          <w:sz w:val="30"/>
          <w:szCs w:val="30"/>
        </w:rPr>
      </w:pPr>
      <w:r w:rsidRPr="00F41DC7">
        <w:rPr>
          <w:rFonts w:ascii="Arial" w:eastAsia="Times New Roman" w:hAnsi="Arial" w:cs="Arial"/>
          <w:b/>
          <w:bCs/>
          <w:color w:val="294A70"/>
          <w:sz w:val="30"/>
          <w:szCs w:val="30"/>
        </w:rPr>
        <w:t>Motor Vehicle Safety (Loose Cargo) Safety Talk</w:t>
      </w:r>
    </w:p>
    <w:p w14:paraId="6F6D7138" w14:textId="77777777" w:rsidR="00F41DC7" w:rsidRPr="00F41DC7" w:rsidRDefault="00F41DC7" w:rsidP="00F41DC7">
      <w:pPr>
        <w:shd w:val="clear" w:color="auto" w:fill="FFFFFF"/>
        <w:spacing w:after="225"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Our roads can be a dangerous place. According to the National Safety Council, an estimated 42,000 people died in motor vehicle crashes in 2020. Motor vehicle crashes are also the leading cause of workplace injuries, according to the Bureau of Labor Statistics. In 2016, motor vehicle incidents contributed to 40% of all workplace fatalities.</w:t>
      </w:r>
    </w:p>
    <w:p w14:paraId="549D7059" w14:textId="77777777" w:rsidR="00F41DC7" w:rsidRPr="00F41DC7" w:rsidRDefault="00F41DC7" w:rsidP="00F41DC7">
      <w:pPr>
        <w:shd w:val="clear" w:color="auto" w:fill="FFFFFF"/>
        <w:spacing w:after="225" w:line="240" w:lineRule="auto"/>
        <w:rPr>
          <w:rFonts w:ascii="Arial" w:eastAsia="Times New Roman" w:hAnsi="Arial" w:cs="Arial"/>
          <w:color w:val="000000"/>
          <w:sz w:val="24"/>
          <w:szCs w:val="24"/>
        </w:rPr>
      </w:pPr>
      <w:proofErr w:type="gramStart"/>
      <w:r w:rsidRPr="00F41DC7">
        <w:rPr>
          <w:rFonts w:ascii="Arial" w:eastAsia="Times New Roman" w:hAnsi="Arial" w:cs="Arial"/>
          <w:color w:val="000000"/>
          <w:sz w:val="24"/>
          <w:szCs w:val="24"/>
        </w:rPr>
        <w:t>The majority of</w:t>
      </w:r>
      <w:proofErr w:type="gramEnd"/>
      <w:r w:rsidRPr="00F41DC7">
        <w:rPr>
          <w:rFonts w:ascii="Arial" w:eastAsia="Times New Roman" w:hAnsi="Arial" w:cs="Arial"/>
          <w:color w:val="000000"/>
          <w:sz w:val="24"/>
          <w:szCs w:val="24"/>
        </w:rPr>
        <w:t xml:space="preserve"> injuries occur during the initial impact of a crash; however, loose cargo both inside or outside the vehicle, such as the bed of a truck, can cause additional injuries or property loss incidents.</w:t>
      </w:r>
    </w:p>
    <w:p w14:paraId="36EBDBAD" w14:textId="77777777" w:rsidR="00F41DC7" w:rsidRPr="00F41DC7" w:rsidRDefault="00F41DC7" w:rsidP="00F41DC7">
      <w:pPr>
        <w:shd w:val="clear" w:color="auto" w:fill="FFFFFF"/>
        <w:spacing w:after="225" w:line="240" w:lineRule="auto"/>
        <w:outlineLvl w:val="2"/>
        <w:rPr>
          <w:rFonts w:ascii="Arial" w:eastAsia="Times New Roman" w:hAnsi="Arial" w:cs="Arial"/>
          <w:color w:val="294A70"/>
          <w:sz w:val="26"/>
          <w:szCs w:val="26"/>
        </w:rPr>
      </w:pPr>
      <w:r w:rsidRPr="00F41DC7">
        <w:rPr>
          <w:rFonts w:ascii="Arial" w:eastAsia="Times New Roman" w:hAnsi="Arial" w:cs="Arial"/>
          <w:b/>
          <w:bCs/>
          <w:color w:val="294A70"/>
          <w:sz w:val="26"/>
          <w:szCs w:val="26"/>
        </w:rPr>
        <w:t>Loose Cargo in Vehicles</w:t>
      </w:r>
    </w:p>
    <w:p w14:paraId="1157516B" w14:textId="77777777" w:rsidR="00F41DC7" w:rsidRPr="00F41DC7" w:rsidRDefault="00F41DC7" w:rsidP="00F41DC7">
      <w:pPr>
        <w:shd w:val="clear" w:color="auto" w:fill="FFFFFF"/>
        <w:spacing w:after="225"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Loose cargo within a </w:t>
      </w:r>
      <w:hyperlink r:id="rId5" w:tooltip="vehicle" w:history="1">
        <w:r w:rsidRPr="00F41DC7">
          <w:rPr>
            <w:rFonts w:ascii="Arial" w:eastAsia="Times New Roman" w:hAnsi="Arial" w:cs="Arial"/>
            <w:color w:val="294A70"/>
            <w:sz w:val="24"/>
            <w:szCs w:val="24"/>
            <w:u w:val="single"/>
          </w:rPr>
          <w:t>vehicle</w:t>
        </w:r>
      </w:hyperlink>
      <w:r w:rsidRPr="00F41DC7">
        <w:rPr>
          <w:rFonts w:ascii="Arial" w:eastAsia="Times New Roman" w:hAnsi="Arial" w:cs="Arial"/>
          <w:color w:val="000000"/>
          <w:sz w:val="24"/>
          <w:szCs w:val="24"/>
        </w:rPr>
        <w:t> or piece of heavy equipment, such as empty bottles, trash, tools, PPE, etc., are not only a distraction while driving or operating, but they also turn into projectiles during a crash. A recent segment on Good Morning America looked at the dangers unsecured items in a vehicle can pose. Safety expert, Sean Kane of Safety Research and Strategies, told Good Morning America that ordinary objects in cars and trucks are responsible for 13,000 injuries each year.</w:t>
      </w:r>
    </w:p>
    <w:p w14:paraId="5DDB39FB" w14:textId="77777777" w:rsidR="00F41DC7" w:rsidRPr="00F41DC7" w:rsidRDefault="00F41DC7" w:rsidP="00F41DC7">
      <w:pPr>
        <w:shd w:val="clear" w:color="auto" w:fill="FFFFFF"/>
        <w:spacing w:after="225"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Those half-filled water bottles, canned goods, and laptops could all become dangerous projectiles when hurling through the air during collisions. At 55 miles per hour, a 20-pound object hits with 1,000 pounds of force — so powerful that a suitcase can literally shear off the arm of a crash test dummy. It is just as important to mitigate </w:t>
      </w:r>
      <w:hyperlink r:id="rId6" w:history="1">
        <w:r w:rsidRPr="00F41DC7">
          <w:rPr>
            <w:rFonts w:ascii="Arial" w:eastAsia="Times New Roman" w:hAnsi="Arial" w:cs="Arial"/>
            <w:b/>
            <w:bCs/>
            <w:color w:val="294A70"/>
            <w:sz w:val="24"/>
            <w:szCs w:val="24"/>
            <w:u w:val="single"/>
          </w:rPr>
          <w:t>the secondary hazards</w:t>
        </w:r>
      </w:hyperlink>
      <w:r w:rsidRPr="00F41DC7">
        <w:rPr>
          <w:rFonts w:ascii="Arial" w:eastAsia="Times New Roman" w:hAnsi="Arial" w:cs="Arial"/>
          <w:color w:val="000000"/>
          <w:sz w:val="24"/>
          <w:szCs w:val="24"/>
        </w:rPr>
        <w:t>, such as loose cargo, as it is to do so for the more obvious hazards that can lead to a crash.</w:t>
      </w:r>
    </w:p>
    <w:p w14:paraId="3E4C304B" w14:textId="77777777" w:rsidR="00F41DC7" w:rsidRPr="00F41DC7" w:rsidRDefault="00F41DC7" w:rsidP="00F41DC7">
      <w:pPr>
        <w:shd w:val="clear" w:color="auto" w:fill="FFFFFF"/>
        <w:spacing w:after="225" w:line="240" w:lineRule="auto"/>
        <w:outlineLvl w:val="2"/>
        <w:rPr>
          <w:rFonts w:ascii="Arial" w:eastAsia="Times New Roman" w:hAnsi="Arial" w:cs="Arial"/>
          <w:color w:val="294A70"/>
          <w:sz w:val="26"/>
          <w:szCs w:val="26"/>
        </w:rPr>
      </w:pPr>
      <w:r w:rsidRPr="00F41DC7">
        <w:rPr>
          <w:rFonts w:ascii="Arial" w:eastAsia="Times New Roman" w:hAnsi="Arial" w:cs="Arial"/>
          <w:b/>
          <w:bCs/>
          <w:color w:val="294A70"/>
          <w:sz w:val="26"/>
          <w:szCs w:val="26"/>
        </w:rPr>
        <w:t>Mitigation Actions</w:t>
      </w:r>
    </w:p>
    <w:p w14:paraId="0BE58C7C" w14:textId="77777777" w:rsidR="00F41DC7" w:rsidRPr="00F41DC7" w:rsidRDefault="00F41DC7" w:rsidP="00F41DC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Practice good housekeeping. Remove any trash and unnecessary items from your vehicle or cab of a piece of heavy equipment.</w:t>
      </w:r>
    </w:p>
    <w:p w14:paraId="004B1F5B" w14:textId="77777777" w:rsidR="00F41DC7" w:rsidRPr="00F41DC7" w:rsidRDefault="00F41DC7" w:rsidP="00F41DC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Utilize the trunk area or cargo boxes before putting items in the cab area of the vehicle.</w:t>
      </w:r>
    </w:p>
    <w:p w14:paraId="5CFEA346" w14:textId="77777777" w:rsidR="00F41DC7" w:rsidRPr="00F41DC7" w:rsidRDefault="00F41DC7" w:rsidP="00F41DC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Tie down or secure any remaining items properly.</w:t>
      </w:r>
    </w:p>
    <w:p w14:paraId="2FCA9DA2" w14:textId="77777777" w:rsidR="00F41DC7" w:rsidRPr="00F41DC7" w:rsidRDefault="00F41DC7" w:rsidP="00F41DC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Perform periodic inspections of any vehicles used both on and off the work site for loose cargo.</w:t>
      </w:r>
    </w:p>
    <w:p w14:paraId="0B0E129E" w14:textId="77777777" w:rsidR="00F41DC7" w:rsidRPr="00F41DC7" w:rsidRDefault="00F41DC7" w:rsidP="00F41DC7">
      <w:pPr>
        <w:shd w:val="clear" w:color="auto" w:fill="FFFFFF"/>
        <w:spacing w:after="225" w:line="240" w:lineRule="auto"/>
        <w:outlineLvl w:val="2"/>
        <w:rPr>
          <w:rFonts w:ascii="Arial" w:eastAsia="Times New Roman" w:hAnsi="Arial" w:cs="Arial"/>
          <w:color w:val="294A70"/>
          <w:sz w:val="26"/>
          <w:szCs w:val="26"/>
        </w:rPr>
      </w:pPr>
      <w:r w:rsidRPr="00F41DC7">
        <w:rPr>
          <w:rFonts w:ascii="Arial" w:eastAsia="Times New Roman" w:hAnsi="Arial" w:cs="Arial"/>
          <w:b/>
          <w:bCs/>
          <w:color w:val="294A70"/>
          <w:sz w:val="26"/>
          <w:szCs w:val="26"/>
        </w:rPr>
        <w:t>Discussion points:</w:t>
      </w:r>
    </w:p>
    <w:p w14:paraId="35ECE4CE" w14:textId="77777777" w:rsidR="00F41DC7" w:rsidRPr="00F41DC7" w:rsidRDefault="00F41DC7" w:rsidP="00F41DC7">
      <w:pPr>
        <w:shd w:val="clear" w:color="auto" w:fill="FFFFFF"/>
        <w:spacing w:after="225"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-What items currently pose a hazard in your vehicle or piece of equipment?</w:t>
      </w:r>
    </w:p>
    <w:p w14:paraId="5C128F85" w14:textId="77777777" w:rsidR="00F41DC7" w:rsidRPr="00F41DC7" w:rsidRDefault="00F41DC7" w:rsidP="00F41DC7">
      <w:pPr>
        <w:shd w:val="clear" w:color="auto" w:fill="FFFFFF"/>
        <w:spacing w:after="225" w:line="240" w:lineRule="auto"/>
        <w:rPr>
          <w:rFonts w:ascii="Arial" w:eastAsia="Times New Roman" w:hAnsi="Arial" w:cs="Arial"/>
          <w:color w:val="000000"/>
          <w:sz w:val="24"/>
          <w:szCs w:val="24"/>
        </w:rPr>
      </w:pPr>
      <w:r w:rsidRPr="00F41DC7">
        <w:rPr>
          <w:rFonts w:ascii="Arial" w:eastAsia="Times New Roman" w:hAnsi="Arial" w:cs="Arial"/>
          <w:color w:val="000000"/>
          <w:sz w:val="24"/>
          <w:szCs w:val="24"/>
        </w:rPr>
        <w:t>-What can we do to make our vehicles safer when dealing with loose cargo?</w:t>
      </w:r>
    </w:p>
    <w:p w14:paraId="4F18D59B" w14:textId="77777777" w:rsidR="00206648" w:rsidRDefault="00206648"/>
    <w:sectPr w:rsidR="0020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2180"/>
    <w:multiLevelType w:val="multilevel"/>
    <w:tmpl w:val="E0F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29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C7"/>
    <w:rsid w:val="00206648"/>
    <w:rsid w:val="00F4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4D21"/>
  <w15:chartTrackingRefBased/>
  <w15:docId w15:val="{25E7808F-3AA1-409E-8133-64D5146C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the-little-things/" TargetMode="External"/><Relationship Id="rId5" Type="http://schemas.openxmlformats.org/officeDocument/2006/relationships/hyperlink" Target="https://www.safetytalkideas.com/safety-talks/motor-vehicle-saf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2023-02-09T20:48:00Z</dcterms:created>
  <dcterms:modified xsi:type="dcterms:W3CDTF">2023-02-09T20:48:00Z</dcterms:modified>
</cp:coreProperties>
</file>