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59BA" w14:textId="47A610E7" w:rsidR="00F64908" w:rsidRDefault="007D4CE1">
      <w:r>
        <w:t>Fork Truck Safety</w:t>
      </w:r>
    </w:p>
    <w:p w14:paraId="13A2F3E1" w14:textId="64F3814D" w:rsidR="007D4CE1" w:rsidRDefault="007D4CE1">
      <w:r>
        <w:fldChar w:fldCharType="begin"/>
      </w:r>
      <w:r>
        <w:instrText xml:space="preserve"> HYPERLINK "https://www.osha.gov/etools/powered-industrial-trucks" </w:instrText>
      </w:r>
      <w:r>
        <w:fldChar w:fldCharType="separate"/>
      </w:r>
      <w:proofErr w:type="spellStart"/>
      <w:r>
        <w:rPr>
          <w:rStyle w:val="Hyperlink"/>
        </w:rPr>
        <w:t>eTool</w:t>
      </w:r>
      <w:proofErr w:type="spellEnd"/>
      <w:r>
        <w:rPr>
          <w:rStyle w:val="Hyperlink"/>
        </w:rPr>
        <w:t xml:space="preserve"> : Powered Industrial Trucks (Forklift) | Occupational Safety and Health Administration (osha.gov)</w:t>
      </w:r>
      <w:r>
        <w:fldChar w:fldCharType="end"/>
      </w:r>
    </w:p>
    <w:p w14:paraId="66A9DCF1" w14:textId="62285312" w:rsidR="007D4CE1" w:rsidRDefault="007D4CE1">
      <w:r>
        <w:fldChar w:fldCharType="begin"/>
      </w:r>
      <w:r>
        <w:instrText xml:space="preserve"> HYPERLINK "https://www.osha.gov/etools/powered-industrial-trucks/operating-forklift" </w:instrText>
      </w:r>
      <w:r>
        <w:fldChar w:fldCharType="separate"/>
      </w:r>
      <w:proofErr w:type="spellStart"/>
      <w:proofErr w:type="gramStart"/>
      <w:r>
        <w:rPr>
          <w:rStyle w:val="Hyperlink"/>
        </w:rPr>
        <w:t>eTool</w:t>
      </w:r>
      <w:proofErr w:type="spellEnd"/>
      <w:r>
        <w:rPr>
          <w:rStyle w:val="Hyperlink"/>
        </w:rPr>
        <w:t xml:space="preserve"> :</w:t>
      </w:r>
      <w:proofErr w:type="gramEnd"/>
      <w:r>
        <w:rPr>
          <w:rStyle w:val="Hyperlink"/>
        </w:rPr>
        <w:t xml:space="preserve"> Powered Industrial Trucks (Forklift) - Operating Forklift | Occupational Safety and Health Administration (osha.gov)</w:t>
      </w:r>
      <w:r>
        <w:fldChar w:fldCharType="end"/>
      </w:r>
    </w:p>
    <w:p w14:paraId="4007C7C2" w14:textId="39F345CE" w:rsidR="007D4CE1" w:rsidRDefault="007D4CE1">
      <w:r>
        <w:t>Stops/falls/training/OSHA</w:t>
      </w:r>
    </w:p>
    <w:p w14:paraId="44C9D01E" w14:textId="750E2C8F" w:rsidR="007D4CE1" w:rsidRDefault="007D4CE1">
      <w:hyperlink r:id="rId4" w:history="1">
        <w:r>
          <w:rPr>
            <w:rStyle w:val="Hyperlink"/>
          </w:rPr>
          <w:t>OSHA's Fall Prevention Campaign - Training Resources | Occupational Safety and Health Administration</w:t>
        </w:r>
      </w:hyperlink>
    </w:p>
    <w:p w14:paraId="6E6480DF" w14:textId="0C0C4643" w:rsidR="007D4CE1" w:rsidRDefault="007D4CE1">
      <w:r>
        <w:t>Warehousing/OSHA</w:t>
      </w:r>
    </w:p>
    <w:p w14:paraId="4DF02A51" w14:textId="61426EC4" w:rsidR="007D4CE1" w:rsidRDefault="007D4CE1">
      <w:hyperlink r:id="rId5" w:history="1">
        <w:r>
          <w:rPr>
            <w:rStyle w:val="Hyperlink"/>
          </w:rPr>
          <w:t>Warehousing - Overvie</w:t>
        </w:r>
        <w:r>
          <w:rPr>
            <w:rStyle w:val="Hyperlink"/>
          </w:rPr>
          <w:t>w | Occupational Safety and Health Administration (osha.gov)</w:t>
        </w:r>
      </w:hyperlink>
    </w:p>
    <w:p w14:paraId="4CA03449" w14:textId="60CFC938" w:rsidR="007D4CE1" w:rsidRDefault="007D4CE1">
      <w:r>
        <w:t>PPE/OSHA</w:t>
      </w:r>
    </w:p>
    <w:p w14:paraId="1E674894" w14:textId="02CE1A67" w:rsidR="007D4CE1" w:rsidRDefault="007D4CE1">
      <w:hyperlink r:id="rId6" w:history="1">
        <w:r>
          <w:rPr>
            <w:rStyle w:val="Hyperlink"/>
          </w:rPr>
          <w:t>Personal Protective Equipment - Overview | Occupational Safety and Health Administration (osha.gov)</w:t>
        </w:r>
      </w:hyperlink>
    </w:p>
    <w:p w14:paraId="37D7981E" w14:textId="77777777" w:rsidR="007D4CE1" w:rsidRDefault="007D4CE1"/>
    <w:p w14:paraId="79CA4BED" w14:textId="77777777" w:rsidR="007D4CE1" w:rsidRDefault="007D4CE1"/>
    <w:sectPr w:rsidR="007D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1"/>
    <w:rsid w:val="007D4CE1"/>
    <w:rsid w:val="00F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F2AC"/>
  <w15:chartTrackingRefBased/>
  <w15:docId w15:val="{4E16C2EB-086F-42E2-80BB-418BE4B0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C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ha.gov/personal-protective-equipment" TargetMode="External"/><Relationship Id="rId5" Type="http://schemas.openxmlformats.org/officeDocument/2006/relationships/hyperlink" Target="https://www.osha.gov/warehousing" TargetMode="External"/><Relationship Id="rId4" Type="http://schemas.openxmlformats.org/officeDocument/2006/relationships/hyperlink" Target="https://www.osha.gov/stop-falls/training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2022-06-07T15:55:00Z</dcterms:created>
  <dcterms:modified xsi:type="dcterms:W3CDTF">2022-06-07T16:00:00Z</dcterms:modified>
</cp:coreProperties>
</file>